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854" w:rsidRPr="00D93510" w:rsidRDefault="00CC44D6" w:rsidP="00D93510">
      <w:pPr>
        <w:tabs>
          <w:tab w:val="left" w:pos="1440"/>
        </w:tabs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3510">
        <w:rPr>
          <w:rFonts w:ascii="Times New Roman" w:hAnsi="Times New Roman" w:cs="Times New Roman"/>
          <w:b/>
          <w:sz w:val="24"/>
          <w:szCs w:val="24"/>
        </w:rPr>
        <w:t>П</w:t>
      </w:r>
      <w:r w:rsidR="005D5A74" w:rsidRPr="00D93510">
        <w:rPr>
          <w:rFonts w:ascii="Times New Roman" w:hAnsi="Times New Roman" w:cs="Times New Roman"/>
          <w:b/>
          <w:sz w:val="24"/>
          <w:szCs w:val="24"/>
        </w:rPr>
        <w:t>ОЯСНИТЕЛЬНАЯ   ЗАПИСКА</w:t>
      </w:r>
    </w:p>
    <w:p w:rsidR="005D5A74" w:rsidRPr="00D93510" w:rsidRDefault="005D5A74" w:rsidP="00D9351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3510">
        <w:rPr>
          <w:rFonts w:ascii="Times New Roman" w:hAnsi="Times New Roman" w:cs="Times New Roman"/>
          <w:b/>
          <w:sz w:val="24"/>
          <w:szCs w:val="24"/>
        </w:rPr>
        <w:t>к проекту решения Думы Белоярского района «</w:t>
      </w:r>
      <w:r w:rsidR="00D93510" w:rsidRPr="00D93510">
        <w:rPr>
          <w:rFonts w:ascii="Times New Roman" w:hAnsi="Times New Roman" w:cs="Times New Roman"/>
          <w:b/>
          <w:sz w:val="24"/>
          <w:szCs w:val="24"/>
        </w:rPr>
        <w:t>О внесении изменений в  приложение к решению</w:t>
      </w:r>
      <w:r w:rsidR="00D935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93510" w:rsidRPr="00D93510">
        <w:rPr>
          <w:rFonts w:ascii="Times New Roman" w:hAnsi="Times New Roman" w:cs="Times New Roman"/>
          <w:b/>
          <w:sz w:val="24"/>
          <w:szCs w:val="24"/>
        </w:rPr>
        <w:t>Думы Белоярского района  от 18 июня 2015 года № 565</w:t>
      </w:r>
      <w:r w:rsidRPr="00D93510">
        <w:rPr>
          <w:rFonts w:ascii="Times New Roman" w:hAnsi="Times New Roman" w:cs="Times New Roman"/>
          <w:b/>
          <w:sz w:val="24"/>
          <w:szCs w:val="24"/>
        </w:rPr>
        <w:t>»</w:t>
      </w:r>
    </w:p>
    <w:p w:rsidR="00EE74C1" w:rsidRPr="00D93510" w:rsidRDefault="00EE74C1" w:rsidP="00D93510">
      <w:pPr>
        <w:tabs>
          <w:tab w:val="left" w:pos="1440"/>
        </w:tabs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104BD" w:rsidRPr="00D93510" w:rsidRDefault="000104BD" w:rsidP="00D93510">
      <w:pPr>
        <w:tabs>
          <w:tab w:val="left" w:pos="1440"/>
        </w:tabs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A763F" w:rsidRDefault="00CA763F" w:rsidP="00D9351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93510">
        <w:rPr>
          <w:rFonts w:ascii="Times New Roman" w:hAnsi="Times New Roman" w:cs="Times New Roman"/>
          <w:sz w:val="24"/>
          <w:szCs w:val="24"/>
        </w:rPr>
        <w:t xml:space="preserve"> </w:t>
      </w:r>
      <w:r w:rsidR="005D5A74" w:rsidRPr="00D93510">
        <w:rPr>
          <w:rFonts w:ascii="Times New Roman" w:hAnsi="Times New Roman" w:cs="Times New Roman"/>
          <w:sz w:val="24"/>
          <w:szCs w:val="24"/>
        </w:rPr>
        <w:t>Предлагаемый проект решения Думы Белоярского района «</w:t>
      </w:r>
      <w:r w:rsidR="00D93510" w:rsidRPr="00D93510">
        <w:rPr>
          <w:rFonts w:ascii="Times New Roman" w:hAnsi="Times New Roman" w:cs="Times New Roman"/>
          <w:sz w:val="24"/>
          <w:szCs w:val="24"/>
        </w:rPr>
        <w:t xml:space="preserve">О внесении изменений в  приложение к решению </w:t>
      </w:r>
      <w:r w:rsidR="00D93510">
        <w:rPr>
          <w:rFonts w:ascii="Times New Roman" w:hAnsi="Times New Roman" w:cs="Times New Roman"/>
          <w:sz w:val="24"/>
          <w:szCs w:val="24"/>
        </w:rPr>
        <w:t xml:space="preserve"> </w:t>
      </w:r>
      <w:r w:rsidR="00D93510" w:rsidRPr="00D93510">
        <w:rPr>
          <w:rFonts w:ascii="Times New Roman" w:hAnsi="Times New Roman" w:cs="Times New Roman"/>
          <w:sz w:val="24"/>
          <w:szCs w:val="24"/>
        </w:rPr>
        <w:t>Думы Белоярского района  от 18 июня 2015 года № 565</w:t>
      </w:r>
      <w:r w:rsidR="005D5A74" w:rsidRPr="00D93510">
        <w:rPr>
          <w:rFonts w:ascii="Times New Roman" w:hAnsi="Times New Roman" w:cs="Times New Roman"/>
          <w:sz w:val="24"/>
          <w:szCs w:val="24"/>
        </w:rPr>
        <w:t xml:space="preserve">» </w:t>
      </w:r>
      <w:r w:rsidR="00102FA4" w:rsidRPr="00F51833">
        <w:rPr>
          <w:rFonts w:ascii="Times New Roman" w:hAnsi="Times New Roman" w:cs="Times New Roman"/>
          <w:sz w:val="24"/>
          <w:szCs w:val="24"/>
        </w:rPr>
        <w:t xml:space="preserve">планируется к принятию в </w:t>
      </w:r>
      <w:r w:rsidRPr="00F51833">
        <w:rPr>
          <w:rFonts w:ascii="Times New Roman" w:hAnsi="Times New Roman" w:cs="Times New Roman"/>
          <w:sz w:val="24"/>
          <w:szCs w:val="24"/>
        </w:rPr>
        <w:t xml:space="preserve">соответствии с </w:t>
      </w:r>
      <w:hyperlink r:id="rId7" w:history="1">
        <w:r w:rsidR="000104BD" w:rsidRPr="00F51833">
          <w:rPr>
            <w:rFonts w:ascii="Times New Roman" w:hAnsi="Times New Roman" w:cs="Times New Roman"/>
            <w:sz w:val="24"/>
            <w:szCs w:val="24"/>
          </w:rPr>
          <w:t>новыми</w:t>
        </w:r>
      </w:hyperlink>
      <w:r w:rsidR="000104BD" w:rsidRPr="00F51833">
        <w:rPr>
          <w:rFonts w:ascii="Times New Roman" w:hAnsi="Times New Roman" w:cs="Times New Roman"/>
          <w:sz w:val="24"/>
          <w:szCs w:val="24"/>
        </w:rPr>
        <w:t xml:space="preserve"> нормами стат</w:t>
      </w:r>
      <w:r w:rsidR="00D93510" w:rsidRPr="00F51833">
        <w:rPr>
          <w:rFonts w:ascii="Times New Roman" w:hAnsi="Times New Roman" w:cs="Times New Roman"/>
          <w:sz w:val="24"/>
          <w:szCs w:val="24"/>
        </w:rPr>
        <w:t xml:space="preserve">ьи </w:t>
      </w:r>
      <w:r w:rsidR="00D93510" w:rsidRPr="00F51833">
        <w:rPr>
          <w:rFonts w:ascii="Times New Roman" w:hAnsi="Times New Roman" w:cs="Times New Roman"/>
          <w:bCs/>
          <w:sz w:val="24"/>
          <w:szCs w:val="24"/>
        </w:rPr>
        <w:t>36</w:t>
      </w:r>
      <w:r w:rsidR="00D93510" w:rsidRPr="00F51833">
        <w:rPr>
          <w:rFonts w:ascii="Times New Roman" w:hAnsi="Times New Roman" w:cs="Times New Roman"/>
          <w:bCs/>
          <w:sz w:val="24"/>
          <w:szCs w:val="24"/>
        </w:rPr>
        <w:t xml:space="preserve"> «</w:t>
      </w:r>
      <w:r w:rsidR="00D93510" w:rsidRPr="00F51833">
        <w:rPr>
          <w:rFonts w:ascii="Times New Roman" w:hAnsi="Times New Roman" w:cs="Times New Roman"/>
          <w:bCs/>
          <w:sz w:val="24"/>
          <w:szCs w:val="24"/>
        </w:rPr>
        <w:t>Глава муниципального образования</w:t>
      </w:r>
      <w:r w:rsidR="00D93510" w:rsidRPr="00F51833">
        <w:rPr>
          <w:rFonts w:ascii="Times New Roman" w:hAnsi="Times New Roman" w:cs="Times New Roman"/>
          <w:bCs/>
          <w:sz w:val="24"/>
          <w:szCs w:val="24"/>
        </w:rPr>
        <w:t xml:space="preserve">»  </w:t>
      </w:r>
      <w:r w:rsidRPr="00F51833">
        <w:rPr>
          <w:rFonts w:ascii="Times New Roman" w:hAnsi="Times New Roman" w:cs="Times New Roman"/>
          <w:sz w:val="24"/>
          <w:szCs w:val="24"/>
        </w:rPr>
        <w:t xml:space="preserve"> Федерального закона </w:t>
      </w:r>
      <w:r w:rsidR="00D93510" w:rsidRPr="00F51833">
        <w:rPr>
          <w:rFonts w:ascii="Times New Roman" w:hAnsi="Times New Roman" w:cs="Times New Roman"/>
          <w:sz w:val="24"/>
          <w:szCs w:val="24"/>
        </w:rPr>
        <w:t xml:space="preserve"> от 06.10.2003 года № 131-ФЗ «Об</w:t>
      </w:r>
      <w:r w:rsidR="00D93510" w:rsidRPr="00D93510">
        <w:rPr>
          <w:rFonts w:ascii="Times New Roman" w:hAnsi="Times New Roman" w:cs="Times New Roman"/>
          <w:sz w:val="24"/>
          <w:szCs w:val="24"/>
        </w:rPr>
        <w:t xml:space="preserve"> общих принципах организации местного самоуправления в Российской Федерации</w:t>
      </w:r>
      <w:r w:rsidR="00D93510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F51833" w:rsidRDefault="00F51833" w:rsidP="00D9351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Закон дополнен  следующими нормами, которые  включены в проект решения Думы и корректируют Порядок проведения конкурса по отбору кандидатур на должность главы муниципального образования Белоярский район в соответствии с нормами федерального законодательства:</w:t>
      </w:r>
    </w:p>
    <w:p w:rsidR="00F51833" w:rsidRPr="00F51833" w:rsidRDefault="00F51833" w:rsidP="00F5183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51833">
        <w:rPr>
          <w:rFonts w:ascii="Times New Roman" w:hAnsi="Times New Roman" w:cs="Times New Roman"/>
          <w:sz w:val="24"/>
          <w:szCs w:val="24"/>
        </w:rPr>
        <w:t>«</w:t>
      </w:r>
      <w:r w:rsidRPr="00F51833">
        <w:rPr>
          <w:rFonts w:ascii="Times New Roman" w:hAnsi="Times New Roman" w:cs="Times New Roman"/>
          <w:sz w:val="24"/>
          <w:szCs w:val="24"/>
        </w:rPr>
        <w:t xml:space="preserve">Кандидатом на должность главы муниципального образования может быть зарегистрирован гражданин, который на день проведения конкурса не имеет в соответствии с Федеральным </w:t>
      </w:r>
      <w:hyperlink r:id="rId8" w:history="1">
        <w:r w:rsidRPr="00F51833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F51833">
        <w:rPr>
          <w:rFonts w:ascii="Times New Roman" w:hAnsi="Times New Roman" w:cs="Times New Roman"/>
          <w:sz w:val="24"/>
          <w:szCs w:val="24"/>
        </w:rPr>
        <w:t xml:space="preserve"> от 12 июня 2002 года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F51833">
        <w:rPr>
          <w:rFonts w:ascii="Times New Roman" w:hAnsi="Times New Roman" w:cs="Times New Roman"/>
          <w:sz w:val="24"/>
          <w:szCs w:val="24"/>
        </w:rPr>
        <w:t xml:space="preserve"> 67-ФЗ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F51833">
        <w:rPr>
          <w:rFonts w:ascii="Times New Roman" w:hAnsi="Times New Roman" w:cs="Times New Roman"/>
          <w:sz w:val="24"/>
          <w:szCs w:val="24"/>
        </w:rPr>
        <w:t>Об основных гарантиях избирательных прав и права на участие в референдуме граждан Российской Федерации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F51833">
        <w:rPr>
          <w:rFonts w:ascii="Times New Roman" w:hAnsi="Times New Roman" w:cs="Times New Roman"/>
          <w:sz w:val="24"/>
          <w:szCs w:val="24"/>
        </w:rPr>
        <w:t xml:space="preserve"> ограничений пассивного избирательного права для избрания выборным должностным лицом местного самоуправления.</w:t>
      </w:r>
      <w:proofErr w:type="gramEnd"/>
    </w:p>
    <w:p w:rsidR="00F51833" w:rsidRPr="00F51833" w:rsidRDefault="00F51833" w:rsidP="00F5183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51833">
        <w:rPr>
          <w:rFonts w:ascii="Times New Roman" w:hAnsi="Times New Roman" w:cs="Times New Roman"/>
          <w:sz w:val="24"/>
          <w:szCs w:val="24"/>
        </w:rPr>
        <w:t>Представительному органу муниципального образования для проведения голосования по кандидатурам на должность главы муниципального образования представляется не менее двух зарегистрированных конкурсной комиссией кандидатов</w:t>
      </w:r>
      <w:proofErr w:type="gramStart"/>
      <w:r w:rsidRPr="00F51833">
        <w:rPr>
          <w:rFonts w:ascii="Times New Roman" w:hAnsi="Times New Roman" w:cs="Times New Roman"/>
          <w:sz w:val="24"/>
          <w:szCs w:val="24"/>
        </w:rPr>
        <w:t>.</w:t>
      </w:r>
      <w:r w:rsidRPr="00F51833">
        <w:rPr>
          <w:rFonts w:ascii="Times New Roman" w:hAnsi="Times New Roman" w:cs="Times New Roman"/>
          <w:sz w:val="24"/>
          <w:szCs w:val="24"/>
        </w:rPr>
        <w:t>».</w:t>
      </w:r>
      <w:proofErr w:type="gramEnd"/>
    </w:p>
    <w:p w:rsidR="005D5A74" w:rsidRDefault="00F51833" w:rsidP="00D7476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Также </w:t>
      </w:r>
      <w:r>
        <w:rPr>
          <w:rFonts w:ascii="Times New Roman" w:hAnsi="Times New Roman" w:cs="Times New Roman"/>
          <w:sz w:val="24"/>
          <w:szCs w:val="24"/>
        </w:rPr>
        <w:t>Порядок проведения конкурса по отбору кандидатур на должность главы муниципального образования Белоярский район</w:t>
      </w:r>
      <w:r w:rsidR="00D74762">
        <w:rPr>
          <w:rFonts w:ascii="Times New Roman" w:hAnsi="Times New Roman" w:cs="Times New Roman"/>
          <w:sz w:val="24"/>
          <w:szCs w:val="24"/>
        </w:rPr>
        <w:t xml:space="preserve"> дополнен положением, что понимается под «</w:t>
      </w:r>
      <w:r w:rsidR="00D74762">
        <w:rPr>
          <w:rFonts w:ascii="Times New Roman" w:hAnsi="Times New Roman" w:cs="Times New Roman"/>
          <w:sz w:val="24"/>
          <w:szCs w:val="24"/>
        </w:rPr>
        <w:t>иностранны</w:t>
      </w:r>
      <w:r w:rsidR="00D74762">
        <w:rPr>
          <w:rFonts w:ascii="Times New Roman" w:hAnsi="Times New Roman" w:cs="Times New Roman"/>
          <w:sz w:val="24"/>
          <w:szCs w:val="24"/>
        </w:rPr>
        <w:t>ми</w:t>
      </w:r>
      <w:r w:rsidR="00D74762">
        <w:rPr>
          <w:rFonts w:ascii="Times New Roman" w:hAnsi="Times New Roman" w:cs="Times New Roman"/>
          <w:sz w:val="24"/>
          <w:szCs w:val="24"/>
        </w:rPr>
        <w:t xml:space="preserve"> финансовы</w:t>
      </w:r>
      <w:r w:rsidR="00D74762">
        <w:rPr>
          <w:rFonts w:ascii="Times New Roman" w:hAnsi="Times New Roman" w:cs="Times New Roman"/>
          <w:sz w:val="24"/>
          <w:szCs w:val="24"/>
        </w:rPr>
        <w:t>ми</w:t>
      </w:r>
      <w:r w:rsidR="00D74762">
        <w:rPr>
          <w:rFonts w:ascii="Times New Roman" w:hAnsi="Times New Roman" w:cs="Times New Roman"/>
          <w:sz w:val="24"/>
          <w:szCs w:val="24"/>
        </w:rPr>
        <w:t xml:space="preserve"> инструмент</w:t>
      </w:r>
      <w:r w:rsidR="00D74762">
        <w:rPr>
          <w:rFonts w:ascii="Times New Roman" w:hAnsi="Times New Roman" w:cs="Times New Roman"/>
          <w:sz w:val="24"/>
          <w:szCs w:val="24"/>
        </w:rPr>
        <w:t xml:space="preserve">ами», </w:t>
      </w:r>
      <w:r w:rsidR="00D74762">
        <w:rPr>
          <w:rFonts w:ascii="Times New Roman" w:hAnsi="Times New Roman" w:cs="Times New Roman"/>
          <w:sz w:val="24"/>
          <w:szCs w:val="24"/>
        </w:rPr>
        <w:t xml:space="preserve">осуществить отчуждение </w:t>
      </w:r>
      <w:r w:rsidR="00D74762">
        <w:rPr>
          <w:rFonts w:ascii="Times New Roman" w:hAnsi="Times New Roman" w:cs="Times New Roman"/>
          <w:sz w:val="24"/>
          <w:szCs w:val="24"/>
        </w:rPr>
        <w:t xml:space="preserve"> которых обязан  кандидат.  Данные изменения производятся  </w:t>
      </w:r>
      <w:r>
        <w:rPr>
          <w:rFonts w:ascii="Times New Roman" w:hAnsi="Times New Roman" w:cs="Times New Roman"/>
          <w:sz w:val="24"/>
          <w:szCs w:val="24"/>
        </w:rPr>
        <w:t xml:space="preserve">в соответствии  со  статьей    33 </w:t>
      </w:r>
      <w:r w:rsidRPr="00F51833">
        <w:t xml:space="preserve"> </w:t>
      </w:r>
      <w:r w:rsidRPr="00F51833">
        <w:rPr>
          <w:rFonts w:ascii="Times New Roman" w:hAnsi="Times New Roman" w:cs="Times New Roman"/>
          <w:sz w:val="24"/>
          <w:szCs w:val="24"/>
        </w:rPr>
        <w:t>Федеральн</w:t>
      </w:r>
      <w:r>
        <w:rPr>
          <w:rFonts w:ascii="Times New Roman" w:hAnsi="Times New Roman" w:cs="Times New Roman"/>
          <w:sz w:val="24"/>
          <w:szCs w:val="24"/>
        </w:rPr>
        <w:t xml:space="preserve">ого   </w:t>
      </w:r>
      <w:r w:rsidRPr="00F51833">
        <w:rPr>
          <w:rFonts w:ascii="Times New Roman" w:hAnsi="Times New Roman" w:cs="Times New Roman"/>
          <w:sz w:val="24"/>
          <w:szCs w:val="24"/>
        </w:rPr>
        <w:t>закон</w:t>
      </w:r>
      <w:r>
        <w:rPr>
          <w:rFonts w:ascii="Times New Roman" w:hAnsi="Times New Roman" w:cs="Times New Roman"/>
          <w:sz w:val="24"/>
          <w:szCs w:val="24"/>
        </w:rPr>
        <w:t xml:space="preserve">а   </w:t>
      </w:r>
      <w:r w:rsidRPr="00F51833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51833">
        <w:rPr>
          <w:rFonts w:ascii="Times New Roman" w:hAnsi="Times New Roman" w:cs="Times New Roman"/>
          <w:sz w:val="24"/>
          <w:szCs w:val="24"/>
        </w:rPr>
        <w:t xml:space="preserve">12.06.2002 </w:t>
      </w:r>
      <w:r>
        <w:rPr>
          <w:rFonts w:ascii="Times New Roman" w:hAnsi="Times New Roman" w:cs="Times New Roman"/>
          <w:sz w:val="24"/>
          <w:szCs w:val="24"/>
        </w:rPr>
        <w:t>года №</w:t>
      </w:r>
      <w:r w:rsidRPr="00F51833">
        <w:rPr>
          <w:rFonts w:ascii="Times New Roman" w:hAnsi="Times New Roman" w:cs="Times New Roman"/>
          <w:sz w:val="24"/>
          <w:szCs w:val="24"/>
        </w:rPr>
        <w:t xml:space="preserve"> 67-ФЗ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F51833">
        <w:rPr>
          <w:rFonts w:ascii="Times New Roman" w:hAnsi="Times New Roman" w:cs="Times New Roman"/>
          <w:sz w:val="24"/>
          <w:szCs w:val="24"/>
        </w:rPr>
        <w:t>Об основных гарантиях избирательных прав и права на участие в референдуме граждан Российской Федерации</w:t>
      </w:r>
      <w:r>
        <w:rPr>
          <w:rFonts w:ascii="Times New Roman" w:hAnsi="Times New Roman" w:cs="Times New Roman"/>
          <w:sz w:val="24"/>
          <w:szCs w:val="24"/>
        </w:rPr>
        <w:t>»</w:t>
      </w:r>
      <w:r w:rsidR="00D74762">
        <w:rPr>
          <w:rFonts w:ascii="Times New Roman" w:hAnsi="Times New Roman" w:cs="Times New Roman"/>
          <w:sz w:val="24"/>
          <w:szCs w:val="24"/>
        </w:rPr>
        <w:t>.</w:t>
      </w:r>
    </w:p>
    <w:p w:rsidR="00D74762" w:rsidRPr="00D93510" w:rsidRDefault="00D74762" w:rsidP="00D7476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D93510" w:rsidRPr="00D93510" w:rsidRDefault="005D5A74" w:rsidP="00D9351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3510">
        <w:rPr>
          <w:rFonts w:ascii="Times New Roman" w:hAnsi="Times New Roman" w:cs="Times New Roman"/>
          <w:b/>
          <w:sz w:val="24"/>
          <w:szCs w:val="24"/>
        </w:rPr>
        <w:t>Финансово-экономическое обоснование к проекту решения Думы Белоярского  района «</w:t>
      </w:r>
      <w:r w:rsidR="00D93510" w:rsidRPr="00D93510">
        <w:rPr>
          <w:rFonts w:ascii="Times New Roman" w:hAnsi="Times New Roman" w:cs="Times New Roman"/>
          <w:b/>
          <w:sz w:val="24"/>
          <w:szCs w:val="24"/>
        </w:rPr>
        <w:t>О внесении изменений в  приложение к решению</w:t>
      </w:r>
    </w:p>
    <w:p w:rsidR="005D5A74" w:rsidRPr="00D93510" w:rsidRDefault="00D93510" w:rsidP="00D9351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3510">
        <w:rPr>
          <w:rFonts w:ascii="Times New Roman" w:hAnsi="Times New Roman" w:cs="Times New Roman"/>
          <w:b/>
          <w:sz w:val="24"/>
          <w:szCs w:val="24"/>
        </w:rPr>
        <w:t>Думы Белоярского района  от 18 июня 2015 года № 565</w:t>
      </w:r>
      <w:r w:rsidR="005D5A74" w:rsidRPr="00D93510">
        <w:rPr>
          <w:rFonts w:ascii="Times New Roman" w:hAnsi="Times New Roman" w:cs="Times New Roman"/>
          <w:b/>
          <w:sz w:val="24"/>
          <w:szCs w:val="24"/>
        </w:rPr>
        <w:t>»</w:t>
      </w:r>
    </w:p>
    <w:p w:rsidR="004211BC" w:rsidRPr="00D93510" w:rsidRDefault="004211BC" w:rsidP="00D93510">
      <w:pPr>
        <w:pStyle w:val="a3"/>
        <w:spacing w:after="0"/>
        <w:jc w:val="both"/>
        <w:rPr>
          <w:b/>
        </w:rPr>
      </w:pPr>
    </w:p>
    <w:p w:rsidR="005D5A74" w:rsidRPr="00D93510" w:rsidRDefault="000104BD" w:rsidP="00D935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3510">
        <w:rPr>
          <w:rFonts w:ascii="Times New Roman" w:hAnsi="Times New Roman" w:cs="Times New Roman"/>
          <w:sz w:val="24"/>
          <w:szCs w:val="24"/>
        </w:rPr>
        <w:t xml:space="preserve">       </w:t>
      </w:r>
      <w:r w:rsidR="005D5A74" w:rsidRPr="00D93510">
        <w:rPr>
          <w:rFonts w:ascii="Times New Roman" w:hAnsi="Times New Roman" w:cs="Times New Roman"/>
          <w:sz w:val="24"/>
          <w:szCs w:val="24"/>
        </w:rPr>
        <w:t>Принятие проекта решения Думы Белоярского района «</w:t>
      </w:r>
      <w:r w:rsidR="00D93510" w:rsidRPr="00D93510">
        <w:rPr>
          <w:rFonts w:ascii="Times New Roman" w:hAnsi="Times New Roman" w:cs="Times New Roman"/>
          <w:sz w:val="24"/>
          <w:szCs w:val="24"/>
        </w:rPr>
        <w:t xml:space="preserve">О внесении изменений в  приложение к решению </w:t>
      </w:r>
      <w:r w:rsidR="00D93510">
        <w:rPr>
          <w:rFonts w:ascii="Times New Roman" w:hAnsi="Times New Roman" w:cs="Times New Roman"/>
          <w:sz w:val="24"/>
          <w:szCs w:val="24"/>
        </w:rPr>
        <w:t xml:space="preserve"> </w:t>
      </w:r>
      <w:r w:rsidR="00D93510" w:rsidRPr="00D93510">
        <w:rPr>
          <w:rFonts w:ascii="Times New Roman" w:hAnsi="Times New Roman" w:cs="Times New Roman"/>
          <w:sz w:val="24"/>
          <w:szCs w:val="24"/>
        </w:rPr>
        <w:t>Думы Белоярского района  от 18 июня 2015 года № 565</w:t>
      </w:r>
      <w:r w:rsidR="005D5A74" w:rsidRPr="00D93510">
        <w:rPr>
          <w:rFonts w:ascii="Times New Roman" w:hAnsi="Times New Roman" w:cs="Times New Roman"/>
          <w:sz w:val="24"/>
          <w:szCs w:val="24"/>
        </w:rPr>
        <w:t>»</w:t>
      </w:r>
      <w:r w:rsidR="00BA3854" w:rsidRPr="00D93510">
        <w:rPr>
          <w:rFonts w:ascii="Times New Roman" w:hAnsi="Times New Roman" w:cs="Times New Roman"/>
          <w:sz w:val="24"/>
          <w:szCs w:val="24"/>
        </w:rPr>
        <w:t xml:space="preserve"> не</w:t>
      </w:r>
      <w:r w:rsidR="005D5A74" w:rsidRPr="00D93510">
        <w:rPr>
          <w:rFonts w:ascii="Times New Roman" w:hAnsi="Times New Roman" w:cs="Times New Roman"/>
          <w:sz w:val="24"/>
          <w:szCs w:val="24"/>
        </w:rPr>
        <w:t xml:space="preserve"> </w:t>
      </w:r>
      <w:r w:rsidR="00CC44D6" w:rsidRPr="00D93510">
        <w:rPr>
          <w:rFonts w:ascii="Times New Roman" w:hAnsi="Times New Roman" w:cs="Times New Roman"/>
          <w:sz w:val="24"/>
          <w:szCs w:val="24"/>
        </w:rPr>
        <w:t xml:space="preserve"> </w:t>
      </w:r>
      <w:r w:rsidR="005D5A74" w:rsidRPr="00D93510">
        <w:rPr>
          <w:rFonts w:ascii="Times New Roman" w:hAnsi="Times New Roman" w:cs="Times New Roman"/>
          <w:sz w:val="24"/>
          <w:szCs w:val="24"/>
        </w:rPr>
        <w:t>потребует дополнительных расходов из бюджета Белоярского района.</w:t>
      </w:r>
    </w:p>
    <w:p w:rsidR="00CA763F" w:rsidRPr="00D93510" w:rsidRDefault="00CA763F" w:rsidP="00D93510">
      <w:pPr>
        <w:tabs>
          <w:tab w:val="left" w:pos="144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93510" w:rsidRPr="00D93510" w:rsidRDefault="005D5A74" w:rsidP="00D9351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3510">
        <w:rPr>
          <w:rFonts w:ascii="Times New Roman" w:hAnsi="Times New Roman" w:cs="Times New Roman"/>
          <w:b/>
          <w:sz w:val="24"/>
          <w:szCs w:val="24"/>
        </w:rPr>
        <w:t xml:space="preserve">Перечень муниципальных правовых актов Белоярского района, подлежащих признанию </w:t>
      </w:r>
      <w:proofErr w:type="gramStart"/>
      <w:r w:rsidRPr="00D93510">
        <w:rPr>
          <w:rFonts w:ascii="Times New Roman" w:hAnsi="Times New Roman" w:cs="Times New Roman"/>
          <w:b/>
          <w:sz w:val="24"/>
          <w:szCs w:val="24"/>
        </w:rPr>
        <w:t>утратившими</w:t>
      </w:r>
      <w:proofErr w:type="gramEnd"/>
      <w:r w:rsidRPr="00D93510">
        <w:rPr>
          <w:rFonts w:ascii="Times New Roman" w:hAnsi="Times New Roman" w:cs="Times New Roman"/>
          <w:b/>
          <w:sz w:val="24"/>
          <w:szCs w:val="24"/>
        </w:rPr>
        <w:t xml:space="preserve"> силу, приостановлению, изменению, дополнению или принятию в связи с принятием проекта решения Думы Белоярского района «</w:t>
      </w:r>
      <w:r w:rsidR="00D93510" w:rsidRPr="00D93510">
        <w:rPr>
          <w:rFonts w:ascii="Times New Roman" w:hAnsi="Times New Roman" w:cs="Times New Roman"/>
          <w:b/>
          <w:sz w:val="24"/>
          <w:szCs w:val="24"/>
        </w:rPr>
        <w:t>О внесении изменений в  приложение к решению</w:t>
      </w:r>
    </w:p>
    <w:p w:rsidR="00EE74C1" w:rsidRPr="00D93510" w:rsidRDefault="00D93510" w:rsidP="00D9351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3510">
        <w:rPr>
          <w:rFonts w:ascii="Times New Roman" w:hAnsi="Times New Roman" w:cs="Times New Roman"/>
          <w:b/>
          <w:sz w:val="24"/>
          <w:szCs w:val="24"/>
        </w:rPr>
        <w:t>Думы Белоярского района  от 18 июня 2015 года № 565</w:t>
      </w:r>
      <w:r w:rsidR="005D5A74" w:rsidRPr="00D93510">
        <w:rPr>
          <w:rFonts w:ascii="Times New Roman" w:hAnsi="Times New Roman" w:cs="Times New Roman"/>
          <w:b/>
          <w:sz w:val="24"/>
          <w:szCs w:val="24"/>
        </w:rPr>
        <w:t>»</w:t>
      </w:r>
    </w:p>
    <w:p w:rsidR="00CA763F" w:rsidRPr="00D93510" w:rsidRDefault="00CA763F" w:rsidP="00D93510">
      <w:pPr>
        <w:pStyle w:val="a3"/>
        <w:spacing w:after="0"/>
        <w:jc w:val="both"/>
        <w:rPr>
          <w:b/>
        </w:rPr>
      </w:pPr>
    </w:p>
    <w:p w:rsidR="000104BD" w:rsidRPr="00D93510" w:rsidRDefault="000104BD" w:rsidP="00D935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3510">
        <w:rPr>
          <w:rFonts w:ascii="Times New Roman" w:hAnsi="Times New Roman" w:cs="Times New Roman"/>
          <w:sz w:val="24"/>
          <w:szCs w:val="24"/>
        </w:rPr>
        <w:t xml:space="preserve">         </w:t>
      </w:r>
      <w:r w:rsidR="005D5A74" w:rsidRPr="00D93510">
        <w:rPr>
          <w:rFonts w:ascii="Times New Roman" w:hAnsi="Times New Roman" w:cs="Times New Roman"/>
          <w:sz w:val="24"/>
          <w:szCs w:val="24"/>
        </w:rPr>
        <w:t>Принятие проекта решения Думы Белоярского района «</w:t>
      </w:r>
      <w:r w:rsidR="00D93510" w:rsidRPr="00D93510">
        <w:rPr>
          <w:rFonts w:ascii="Times New Roman" w:hAnsi="Times New Roman" w:cs="Times New Roman"/>
          <w:sz w:val="24"/>
          <w:szCs w:val="24"/>
        </w:rPr>
        <w:t xml:space="preserve">О внесении изменений в  приложение к решению </w:t>
      </w:r>
      <w:r w:rsidR="00D93510">
        <w:rPr>
          <w:rFonts w:ascii="Times New Roman" w:hAnsi="Times New Roman" w:cs="Times New Roman"/>
          <w:sz w:val="24"/>
          <w:szCs w:val="24"/>
        </w:rPr>
        <w:t xml:space="preserve"> </w:t>
      </w:r>
      <w:r w:rsidR="00D93510" w:rsidRPr="00D93510">
        <w:rPr>
          <w:rFonts w:ascii="Times New Roman" w:hAnsi="Times New Roman" w:cs="Times New Roman"/>
          <w:sz w:val="24"/>
          <w:szCs w:val="24"/>
        </w:rPr>
        <w:t>Думы Белоярского района  от 18 июня 2015 года № 565</w:t>
      </w:r>
      <w:r w:rsidR="005D5A74" w:rsidRPr="00D93510">
        <w:rPr>
          <w:rFonts w:ascii="Times New Roman" w:hAnsi="Times New Roman" w:cs="Times New Roman"/>
          <w:sz w:val="24"/>
          <w:szCs w:val="24"/>
        </w:rPr>
        <w:t>» не повлечет за собой признания утратившими силу, приостановления, изменения, дополнения или принятия муниципальных правовых актов Белоярского района.</w:t>
      </w:r>
    </w:p>
    <w:p w:rsidR="000104BD" w:rsidRPr="000104BD" w:rsidRDefault="000104BD" w:rsidP="000104BD">
      <w:pPr>
        <w:rPr>
          <w:rFonts w:ascii="Times New Roman" w:hAnsi="Times New Roman" w:cs="Times New Roman"/>
          <w:sz w:val="24"/>
          <w:szCs w:val="24"/>
        </w:rPr>
      </w:pPr>
    </w:p>
    <w:p w:rsidR="0085266E" w:rsidRPr="000104BD" w:rsidRDefault="000104BD" w:rsidP="00D74762">
      <w:pPr>
        <w:tabs>
          <w:tab w:val="left" w:pos="40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________</w:t>
      </w:r>
      <w:bookmarkStart w:id="0" w:name="_GoBack"/>
      <w:bookmarkEnd w:id="0"/>
    </w:p>
    <w:sectPr w:rsidR="0085266E" w:rsidRPr="000104BD" w:rsidSect="00EE74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D5B78"/>
    <w:multiLevelType w:val="hybridMultilevel"/>
    <w:tmpl w:val="279E5132"/>
    <w:lvl w:ilvl="0" w:tplc="90F20C60">
      <w:start w:val="1"/>
      <w:numFmt w:val="decimal"/>
      <w:lvlText w:val="%1."/>
      <w:lvlJc w:val="left"/>
      <w:pPr>
        <w:ind w:left="114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2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5A74"/>
    <w:rsid w:val="000104BD"/>
    <w:rsid w:val="000241B4"/>
    <w:rsid w:val="00102FA4"/>
    <w:rsid w:val="00324966"/>
    <w:rsid w:val="004211BC"/>
    <w:rsid w:val="005D5A74"/>
    <w:rsid w:val="005F6EC7"/>
    <w:rsid w:val="0085266E"/>
    <w:rsid w:val="008D0594"/>
    <w:rsid w:val="0091312A"/>
    <w:rsid w:val="009819EB"/>
    <w:rsid w:val="00A5597C"/>
    <w:rsid w:val="00B14DA2"/>
    <w:rsid w:val="00BA3854"/>
    <w:rsid w:val="00CA763F"/>
    <w:rsid w:val="00CB6AA2"/>
    <w:rsid w:val="00CC44D6"/>
    <w:rsid w:val="00D74762"/>
    <w:rsid w:val="00D93510"/>
    <w:rsid w:val="00E85831"/>
    <w:rsid w:val="00EE1B3A"/>
    <w:rsid w:val="00EE74C1"/>
    <w:rsid w:val="00F0156C"/>
    <w:rsid w:val="00F51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5D5A7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5D5A74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Indent 3"/>
    <w:basedOn w:val="a"/>
    <w:link w:val="30"/>
    <w:semiHidden/>
    <w:unhideWhenUsed/>
    <w:rsid w:val="005D5A74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5D5A74"/>
    <w:rPr>
      <w:rFonts w:ascii="Times New Roman" w:eastAsia="Times New Roman" w:hAnsi="Times New Roman" w:cs="Times New Roman"/>
      <w:sz w:val="16"/>
      <w:szCs w:val="16"/>
    </w:rPr>
  </w:style>
  <w:style w:type="paragraph" w:customStyle="1" w:styleId="ConsPlusNormal">
    <w:name w:val="ConsPlusNormal"/>
    <w:rsid w:val="00102FA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rsid w:val="00CA763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Normal (Web)"/>
    <w:basedOn w:val="a"/>
    <w:unhideWhenUsed/>
    <w:rsid w:val="000104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5D5A7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5D5A74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Indent 3"/>
    <w:basedOn w:val="a"/>
    <w:link w:val="30"/>
    <w:semiHidden/>
    <w:unhideWhenUsed/>
    <w:rsid w:val="005D5A74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5D5A74"/>
    <w:rPr>
      <w:rFonts w:ascii="Times New Roman" w:eastAsia="Times New Roman" w:hAnsi="Times New Roman" w:cs="Times New Roman"/>
      <w:sz w:val="16"/>
      <w:szCs w:val="16"/>
    </w:rPr>
  </w:style>
  <w:style w:type="paragraph" w:customStyle="1" w:styleId="ConsPlusNormal">
    <w:name w:val="ConsPlusNormal"/>
    <w:rsid w:val="00102FA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rsid w:val="00CA763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Normal (Web)"/>
    <w:basedOn w:val="a"/>
    <w:unhideWhenUsed/>
    <w:rsid w:val="000104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1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C39DCEA7C51814690C97D61DD9835F01420ACF88B37A542AB25BFFA3F9A2220A1FF295409F459060D11B8CFC1XCyEH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103D19DA6931E0E251C360BF3DAE9606ED5CF2446A0896CE4F88EECB5E0D4B8974937ED4R0S7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492ED9-EEF4-43EB-878E-DCB10A961F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482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Utel</Company>
  <LinksUpToDate>false</LinksUpToDate>
  <CharactersWithSpaces>3224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Веретельник К.Э.</dc:creator>
  <cp:lastModifiedBy>Первухина Марина Аоександровна</cp:lastModifiedBy>
  <cp:revision>3</cp:revision>
  <cp:lastPrinted>2014-07-15T11:53:00Z</cp:lastPrinted>
  <dcterms:created xsi:type="dcterms:W3CDTF">2020-08-05T07:40:00Z</dcterms:created>
  <dcterms:modified xsi:type="dcterms:W3CDTF">2020-08-05T08:05:00Z</dcterms:modified>
</cp:coreProperties>
</file>